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1FF5" w:rsidRDefault="00781FF5" w:rsidP="00781FF5">
      <w:pPr>
        <w:pStyle w:val="Default"/>
      </w:pPr>
    </w:p>
    <w:p w:rsidR="00943F60" w:rsidRDefault="00943F60" w:rsidP="00781FF5">
      <w:pPr>
        <w:pStyle w:val="Default"/>
        <w:rPr>
          <w:sz w:val="20"/>
          <w:szCs w:val="20"/>
        </w:rPr>
      </w:pPr>
      <w:r>
        <w:rPr>
          <w:rFonts w:ascii="Roboto" w:hAnsi="Roboto" w:cs="Helvetica"/>
          <w:noProof/>
          <w:color w:val="333333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3711575</wp:posOffset>
            </wp:positionH>
            <wp:positionV relativeFrom="paragraph">
              <wp:posOffset>88759</wp:posOffset>
            </wp:positionV>
            <wp:extent cx="1607185" cy="1049655"/>
            <wp:effectExtent l="0" t="0" r="0" b="0"/>
            <wp:wrapTight wrapText="bothSides">
              <wp:wrapPolygon edited="0">
                <wp:start x="0" y="0"/>
                <wp:lineTo x="0" y="21169"/>
                <wp:lineTo x="21250" y="21169"/>
                <wp:lineTo x="21250" y="0"/>
                <wp:lineTo x="0" y="0"/>
              </wp:wrapPolygon>
            </wp:wrapTight>
            <wp:docPr id="4" name="Afbeelding 4" descr="Mega springku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irabox-img" descr="Mega springkuss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 w:cs="Helvetica"/>
          <w:noProof/>
          <w:color w:val="333333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1752529</wp:posOffset>
            </wp:positionH>
            <wp:positionV relativeFrom="paragraph">
              <wp:posOffset>78034</wp:posOffset>
            </wp:positionV>
            <wp:extent cx="1862455" cy="1090295"/>
            <wp:effectExtent l="0" t="0" r="4445" b="0"/>
            <wp:wrapTight wrapText="bothSides">
              <wp:wrapPolygon edited="0">
                <wp:start x="0" y="0"/>
                <wp:lineTo x="0" y="21135"/>
                <wp:lineTo x="21431" y="21135"/>
                <wp:lineTo x="21431" y="0"/>
                <wp:lineTo x="0" y="0"/>
              </wp:wrapPolygon>
            </wp:wrapTight>
            <wp:docPr id="3" name="Afbeelding 3" descr="entreeprijzen BillyBird Park Hemelri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ira-gallery-image-28692" descr="entreeprijzen BillyBird Park Hemelrij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 w:cs="Helvetica"/>
          <w:noProof/>
          <w:color w:val="333333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1692910" cy="1096645"/>
            <wp:effectExtent l="0" t="0" r="2540" b="8255"/>
            <wp:wrapTight wrapText="bothSides">
              <wp:wrapPolygon edited="0">
                <wp:start x="0" y="0"/>
                <wp:lineTo x="0" y="21387"/>
                <wp:lineTo x="21389" y="21387"/>
                <wp:lineTo x="21389" y="0"/>
                <wp:lineTo x="0" y="0"/>
              </wp:wrapPolygon>
            </wp:wrapTight>
            <wp:docPr id="2" name="Afbeelding 2" descr="Groepsui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ira-gallery-image-28365" descr="Groepsuit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3F60" w:rsidRDefault="00943F60" w:rsidP="00781FF5">
      <w:pPr>
        <w:pStyle w:val="Default"/>
        <w:rPr>
          <w:sz w:val="20"/>
          <w:szCs w:val="20"/>
        </w:rPr>
      </w:pPr>
    </w:p>
    <w:p w:rsidR="00943F60" w:rsidRDefault="00943F60" w:rsidP="00781FF5">
      <w:pPr>
        <w:pStyle w:val="Default"/>
        <w:rPr>
          <w:sz w:val="20"/>
          <w:szCs w:val="20"/>
        </w:rPr>
      </w:pPr>
    </w:p>
    <w:p w:rsidR="00943F60" w:rsidRDefault="00943F60" w:rsidP="00781FF5">
      <w:pPr>
        <w:pStyle w:val="Default"/>
        <w:rPr>
          <w:sz w:val="20"/>
          <w:szCs w:val="20"/>
        </w:rPr>
      </w:pPr>
    </w:p>
    <w:p w:rsidR="00943F60" w:rsidRDefault="00943F60" w:rsidP="00781FF5">
      <w:pPr>
        <w:pStyle w:val="Default"/>
        <w:rPr>
          <w:sz w:val="20"/>
          <w:szCs w:val="20"/>
        </w:rPr>
      </w:pPr>
    </w:p>
    <w:p w:rsidR="00943F60" w:rsidRPr="00943F60" w:rsidRDefault="00943F60" w:rsidP="00781FF5">
      <w:pPr>
        <w:pStyle w:val="Default"/>
        <w:rPr>
          <w:b/>
          <w:sz w:val="20"/>
          <w:szCs w:val="20"/>
        </w:rPr>
      </w:pPr>
    </w:p>
    <w:p w:rsidR="00943F60" w:rsidRDefault="00943F60" w:rsidP="00781FF5">
      <w:pPr>
        <w:pStyle w:val="Default"/>
        <w:rPr>
          <w:sz w:val="20"/>
          <w:szCs w:val="20"/>
        </w:rPr>
      </w:pPr>
    </w:p>
    <w:p w:rsidR="00943F60" w:rsidRDefault="00943F60" w:rsidP="00781FF5">
      <w:pPr>
        <w:pStyle w:val="Default"/>
        <w:rPr>
          <w:sz w:val="20"/>
          <w:szCs w:val="20"/>
        </w:rPr>
      </w:pPr>
    </w:p>
    <w:p w:rsidR="00781FF5" w:rsidRPr="00943F60" w:rsidRDefault="00781FF5" w:rsidP="00781FF5">
      <w:pPr>
        <w:pStyle w:val="Default"/>
      </w:pPr>
      <w:r w:rsidRPr="00943F60">
        <w:t xml:space="preserve">Beste buurtleden, </w:t>
      </w:r>
    </w:p>
    <w:p w:rsidR="00781FF5" w:rsidRPr="00943F60" w:rsidRDefault="00781FF5" w:rsidP="00781FF5">
      <w:pPr>
        <w:pStyle w:val="Default"/>
      </w:pPr>
    </w:p>
    <w:p w:rsidR="00781FF5" w:rsidRDefault="00781FF5" w:rsidP="00781FF5">
      <w:pPr>
        <w:pStyle w:val="Default"/>
      </w:pPr>
      <w:r w:rsidRPr="00943F60">
        <w:t xml:space="preserve">Na de zomervakantie hebben we weer ons </w:t>
      </w:r>
      <w:r w:rsidR="00F01C71">
        <w:t>jaarlijkse</w:t>
      </w:r>
      <w:r w:rsidRPr="00943F60">
        <w:t xml:space="preserve"> </w:t>
      </w:r>
      <w:r w:rsidR="00F01C71">
        <w:rPr>
          <w:b/>
          <w:bCs/>
        </w:rPr>
        <w:t>BUURTREIS</w:t>
      </w:r>
      <w:r w:rsidRPr="00943F60">
        <w:rPr>
          <w:b/>
          <w:bCs/>
        </w:rPr>
        <w:t xml:space="preserve">JE </w:t>
      </w:r>
      <w:r w:rsidRPr="00943F60">
        <w:t>gepland. We gaan op zondag 17 september</w:t>
      </w:r>
      <w:r w:rsidR="00110DC1">
        <w:t xml:space="preserve"> 2017</w:t>
      </w:r>
      <w:r w:rsidRPr="00943F60">
        <w:t xml:space="preserve"> met de auto naar Recreatiepark </w:t>
      </w:r>
      <w:r w:rsidRPr="00943F60">
        <w:rPr>
          <w:rFonts w:cs="Arial"/>
          <w:color w:val="333333"/>
        </w:rPr>
        <w:t>Hemelrijk</w:t>
      </w:r>
      <w:r w:rsidR="00464EE9">
        <w:rPr>
          <w:rFonts w:cs="Arial"/>
          <w:color w:val="333333"/>
        </w:rPr>
        <w:t xml:space="preserve"> (https://www.billybird.nl).</w:t>
      </w:r>
      <w:r w:rsidRPr="00943F60">
        <w:rPr>
          <w:rFonts w:cs="Arial"/>
          <w:color w:val="333333"/>
        </w:rPr>
        <w:t xml:space="preserve"> </w:t>
      </w:r>
      <w:r w:rsidR="00464EE9">
        <w:rPr>
          <w:rFonts w:cs="Arial"/>
          <w:color w:val="333333"/>
        </w:rPr>
        <w:t xml:space="preserve">Voor koffie/thee, ranja, een broodje en frietjes met een snack wordt gezorgd. </w:t>
      </w:r>
      <w:r w:rsidRPr="00943F60">
        <w:t>Per persoon vragen we een eigen bijd</w:t>
      </w:r>
      <w:r w:rsidR="00464EE9">
        <w:t>rage van € 5,- (0 t/m 2 gratis).</w:t>
      </w:r>
    </w:p>
    <w:p w:rsidR="00464EE9" w:rsidRPr="00943F60" w:rsidRDefault="00464EE9" w:rsidP="00781FF5">
      <w:pPr>
        <w:pStyle w:val="Default"/>
      </w:pPr>
    </w:p>
    <w:p w:rsidR="00943F60" w:rsidRDefault="00781FF5" w:rsidP="00781FF5">
      <w:pPr>
        <w:pStyle w:val="Default"/>
      </w:pPr>
      <w:r w:rsidRPr="00943F60">
        <w:t>Ieder lid van de buurt (ongeacht leeftijd) mag mee</w:t>
      </w:r>
      <w:r w:rsidR="00943F60">
        <w:t>,</w:t>
      </w:r>
      <w:r w:rsidRPr="00943F60">
        <w:t xml:space="preserve"> dus hebben jullie zin om mee te gaan</w:t>
      </w:r>
      <w:r w:rsidR="00110DC1">
        <w:t>,</w:t>
      </w:r>
      <w:r w:rsidRPr="00943F60">
        <w:t xml:space="preserve"> lever dan het onderstaand strookje + eigen bijdrage in vóór 10 september in een gesloten enveloppe bij José Kelders</w:t>
      </w:r>
      <w:r w:rsidR="00943F60">
        <w:t>,</w:t>
      </w:r>
      <w:r w:rsidRPr="00943F60">
        <w:t xml:space="preserve"> Oude </w:t>
      </w:r>
      <w:r w:rsidR="00943F60">
        <w:t>P</w:t>
      </w:r>
      <w:r w:rsidRPr="00943F60">
        <w:t xml:space="preserve">ostbaan 13. </w:t>
      </w:r>
    </w:p>
    <w:p w:rsidR="00943F60" w:rsidRDefault="00943F60" w:rsidP="00781FF5">
      <w:pPr>
        <w:pStyle w:val="Default"/>
      </w:pPr>
    </w:p>
    <w:p w:rsidR="00781FF5" w:rsidRPr="00943F60" w:rsidRDefault="00781FF5" w:rsidP="00781FF5">
      <w:pPr>
        <w:pStyle w:val="Default"/>
      </w:pPr>
      <w:r w:rsidRPr="00943F60">
        <w:t>We vertrekken om 10.00 uur vanaf de brandweerkazerne</w:t>
      </w:r>
      <w:r w:rsidR="00943F60">
        <w:t xml:space="preserve"> en verwachten rond 18.00 richting Liempde te vertrekken. </w:t>
      </w:r>
      <w:r w:rsidR="00464EE9">
        <w:t>Vergeet bij goed weer niet je zwemspullen mee te nemen, want er zit een grote zwemvijver bij.</w:t>
      </w:r>
      <w:r w:rsidR="00764A67">
        <w:t xml:space="preserve"> </w:t>
      </w:r>
      <w:bookmarkStart w:id="0" w:name="_GoBack"/>
      <w:r w:rsidR="00764A67">
        <w:t>Voor diegene die willen k</w:t>
      </w:r>
      <w:r w:rsidR="00764A67">
        <w:t>limmen; zorg dat je goede schoenen</w:t>
      </w:r>
      <w:r w:rsidR="00764A67">
        <w:t xml:space="preserve"> aan hebt, </w:t>
      </w:r>
      <w:r w:rsidR="00764A67">
        <w:t>want met slippers mag</w:t>
      </w:r>
      <w:r w:rsidR="00764A67">
        <w:t xml:space="preserve"> je de baan niet op.</w:t>
      </w:r>
    </w:p>
    <w:bookmarkEnd w:id="0"/>
    <w:p w:rsidR="00464EE9" w:rsidRDefault="00464EE9" w:rsidP="00781FF5">
      <w:pPr>
        <w:pStyle w:val="Default"/>
      </w:pPr>
    </w:p>
    <w:p w:rsidR="00781FF5" w:rsidRPr="00943F60" w:rsidRDefault="00781FF5" w:rsidP="00781FF5">
      <w:pPr>
        <w:pStyle w:val="Default"/>
      </w:pPr>
      <w:r w:rsidRPr="00943F60">
        <w:t xml:space="preserve">Wij hopen op een grote opkomst. </w:t>
      </w:r>
    </w:p>
    <w:p w:rsidR="00464EE9" w:rsidRDefault="00464EE9" w:rsidP="00781FF5">
      <w:pPr>
        <w:pStyle w:val="Default"/>
      </w:pPr>
    </w:p>
    <w:p w:rsidR="00781FF5" w:rsidRPr="00943F60" w:rsidRDefault="00781FF5" w:rsidP="00781FF5">
      <w:pPr>
        <w:pStyle w:val="Default"/>
      </w:pPr>
      <w:r w:rsidRPr="00943F60">
        <w:t xml:space="preserve">Tevens wensen wij jullie alvast een fijne vakantie toe. </w:t>
      </w:r>
    </w:p>
    <w:p w:rsidR="00464EE9" w:rsidRDefault="00464EE9" w:rsidP="00781FF5">
      <w:pPr>
        <w:pStyle w:val="Default"/>
      </w:pPr>
    </w:p>
    <w:p w:rsidR="009C516D" w:rsidRDefault="00464EE9" w:rsidP="00464EE9">
      <w:pPr>
        <w:pStyle w:val="Default"/>
      </w:pPr>
      <w:r>
        <w:t>Groetjes namens de commissie</w:t>
      </w:r>
    </w:p>
    <w:p w:rsidR="00464EE9" w:rsidRDefault="00464EE9" w:rsidP="00464EE9">
      <w:pPr>
        <w:pStyle w:val="Default"/>
      </w:pPr>
    </w:p>
    <w:p w:rsidR="00464EE9" w:rsidRDefault="00464EE9" w:rsidP="00464EE9">
      <w:pPr>
        <w:pStyle w:val="Default"/>
      </w:pPr>
    </w:p>
    <w:p w:rsidR="00464EE9" w:rsidRDefault="00464EE9" w:rsidP="00464EE9">
      <w:pPr>
        <w:pStyle w:val="Default"/>
      </w:pPr>
      <w:r>
        <w:t>Chantal van de Laar, Helma Oerlemans en José Kelders</w:t>
      </w:r>
    </w:p>
    <w:p w:rsidR="00110DC1" w:rsidRDefault="00110DC1" w:rsidP="00110DC1">
      <w:pPr>
        <w:pStyle w:val="Default"/>
        <w:spacing w:line="480" w:lineRule="auto"/>
      </w:pPr>
    </w:p>
    <w:p w:rsidR="00464EE9" w:rsidRDefault="00464EE9" w:rsidP="00110DC1">
      <w:pPr>
        <w:pStyle w:val="Default"/>
        <w:spacing w:line="480" w:lineRule="auto"/>
      </w:pPr>
      <w:r>
        <w:t>Naam</w:t>
      </w:r>
      <w:r>
        <w:tab/>
      </w:r>
      <w:r>
        <w:tab/>
      </w:r>
      <w:r>
        <w:tab/>
        <w:t>:</w:t>
      </w:r>
    </w:p>
    <w:p w:rsidR="00464EE9" w:rsidRDefault="00464EE9" w:rsidP="00110DC1">
      <w:pPr>
        <w:pStyle w:val="Default"/>
        <w:spacing w:line="480" w:lineRule="auto"/>
      </w:pPr>
      <w:r>
        <w:t>Adres</w:t>
      </w:r>
      <w:r>
        <w:tab/>
      </w:r>
      <w:r>
        <w:tab/>
      </w:r>
      <w:r>
        <w:tab/>
        <w:t>:</w:t>
      </w:r>
    </w:p>
    <w:p w:rsidR="00464EE9" w:rsidRDefault="00464EE9" w:rsidP="00110DC1">
      <w:pPr>
        <w:pStyle w:val="Default"/>
        <w:spacing w:line="480" w:lineRule="auto"/>
      </w:pPr>
      <w:r>
        <w:t>Tel.</w:t>
      </w:r>
      <w:r>
        <w:tab/>
      </w:r>
      <w:r>
        <w:tab/>
      </w:r>
      <w:r>
        <w:tab/>
        <w:t>:</w:t>
      </w:r>
    </w:p>
    <w:p w:rsidR="00464EE9" w:rsidRDefault="00464EE9" w:rsidP="00110DC1">
      <w:pPr>
        <w:pStyle w:val="Default"/>
        <w:spacing w:line="480" w:lineRule="auto"/>
      </w:pPr>
      <w:r>
        <w:t>Aantal Kinderen</w:t>
      </w:r>
      <w:r>
        <w:tab/>
        <w:t>:</w:t>
      </w:r>
    </w:p>
    <w:p w:rsidR="00464EE9" w:rsidRDefault="00464EE9" w:rsidP="00110DC1">
      <w:pPr>
        <w:pStyle w:val="Default"/>
        <w:spacing w:line="480" w:lineRule="auto"/>
      </w:pPr>
      <w:r>
        <w:t>Aantal Ouders</w:t>
      </w:r>
      <w:r>
        <w:tab/>
        <w:t>:</w:t>
      </w:r>
    </w:p>
    <w:p w:rsidR="00464EE9" w:rsidRDefault="00464EE9" w:rsidP="00110DC1">
      <w:pPr>
        <w:pStyle w:val="Default"/>
        <w:spacing w:line="480" w:lineRule="auto"/>
      </w:pPr>
      <w:r>
        <w:t>Heeft nog ….. plaats(en) extra over in de auto</w:t>
      </w:r>
    </w:p>
    <w:p w:rsidR="00464EE9" w:rsidRDefault="00464EE9" w:rsidP="00110DC1">
      <w:pPr>
        <w:pStyle w:val="Default"/>
        <w:spacing w:line="480" w:lineRule="auto"/>
      </w:pPr>
      <w:r>
        <w:lastRenderedPageBreak/>
        <w:t>Opmerkingen</w:t>
      </w:r>
      <w:r>
        <w:tab/>
        <w:t xml:space="preserve">: </w:t>
      </w:r>
    </w:p>
    <w:sectPr w:rsidR="00464EE9" w:rsidSect="00110DC1">
      <w:headerReference w:type="default" r:id="rId9"/>
      <w:pgSz w:w="11906" w:h="16838"/>
      <w:pgMar w:top="1418" w:right="1418" w:bottom="284" w:left="1418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5D6" w:rsidRDefault="00FA55D6">
      <w:r>
        <w:separator/>
      </w:r>
    </w:p>
  </w:endnote>
  <w:endnote w:type="continuationSeparator" w:id="0">
    <w:p w:rsidR="00FA55D6" w:rsidRDefault="00FA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5D6" w:rsidRDefault="00FA55D6">
      <w:r>
        <w:separator/>
      </w:r>
    </w:p>
  </w:footnote>
  <w:footnote w:type="continuationSeparator" w:id="0">
    <w:p w:rsidR="00FA55D6" w:rsidRDefault="00FA5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693" w:rsidRDefault="00885AB9">
    <w:pPr>
      <w:ind w:right="-625"/>
      <w:rPr>
        <w:rFonts w:ascii="Arial" w:hAnsi="Arial" w:cs="Arial"/>
        <w:sz w:val="20"/>
        <w:szCs w:val="20"/>
      </w:rPr>
    </w:pPr>
    <w:r>
      <w:rPr>
        <w:noProof/>
        <w:lang w:eastAsia="nl-N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4968875</wp:posOffset>
          </wp:positionH>
          <wp:positionV relativeFrom="paragraph">
            <wp:posOffset>-34925</wp:posOffset>
          </wp:positionV>
          <wp:extent cx="807720" cy="113093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1130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4AA6">
      <w:rPr>
        <w:rFonts w:ascii="Arial" w:hAnsi="Arial" w:cs="Arial"/>
        <w:sz w:val="20"/>
        <w:szCs w:val="20"/>
      </w:rPr>
      <w:t>Buurtvereniging ‘</w:t>
    </w:r>
    <w:proofErr w:type="spellStart"/>
    <w:r w:rsidR="00EB4AA6">
      <w:rPr>
        <w:rFonts w:ascii="Arial" w:hAnsi="Arial" w:cs="Arial"/>
        <w:sz w:val="20"/>
        <w:szCs w:val="20"/>
      </w:rPr>
      <w:t>Roderweg</w:t>
    </w:r>
    <w:proofErr w:type="spellEnd"/>
    <w:r w:rsidR="00EB4AA6">
      <w:rPr>
        <w:rFonts w:ascii="Arial" w:hAnsi="Arial" w:cs="Arial"/>
        <w:sz w:val="20"/>
        <w:szCs w:val="20"/>
      </w:rPr>
      <w:t>’</w:t>
    </w:r>
  </w:p>
  <w:p w:rsidR="00EB4AA6" w:rsidRDefault="00464EE9">
    <w:pPr>
      <w:ind w:right="-625"/>
      <w:rPr>
        <w:rFonts w:ascii="Arial" w:hAnsi="Arial" w:cs="Arial"/>
        <w:sz w:val="20"/>
        <w:szCs w:val="20"/>
      </w:rPr>
    </w:pPr>
    <w:r>
      <w:rPr>
        <w:rFonts w:ascii="Roboto" w:hAnsi="Roboto" w:cs="Helvetica"/>
        <w:noProof/>
        <w:color w:val="337AB7"/>
        <w:sz w:val="27"/>
        <w:szCs w:val="27"/>
        <w:lang w:eastAsia="nl-NL"/>
      </w:rPr>
      <w:drawing>
        <wp:anchor distT="0" distB="0" distL="114300" distR="114300" simplePos="0" relativeHeight="251659776" behindDoc="1" locked="0" layoutInCell="1" allowOverlap="1" wp14:anchorId="230A8F6D" wp14:editId="672CFCF8">
          <wp:simplePos x="0" y="0"/>
          <wp:positionH relativeFrom="column">
            <wp:posOffset>2133600</wp:posOffset>
          </wp:positionH>
          <wp:positionV relativeFrom="paragraph">
            <wp:posOffset>146050</wp:posOffset>
          </wp:positionV>
          <wp:extent cx="2558415" cy="631825"/>
          <wp:effectExtent l="0" t="0" r="0" b="0"/>
          <wp:wrapTight wrapText="bothSides">
            <wp:wrapPolygon edited="0">
              <wp:start x="0" y="0"/>
              <wp:lineTo x="0" y="20840"/>
              <wp:lineTo x="21391" y="20840"/>
              <wp:lineTo x="21391" y="0"/>
              <wp:lineTo x="0" y="0"/>
            </wp:wrapPolygon>
          </wp:wrapTight>
          <wp:docPr id="7" name="Afbeelding 7" descr="https://www.billybird.nl/billybird/wp-content/themes/BillyBird/img/logo1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www.billybird.nl/billybird/wp-content/themes/BillyBird/img/logo1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41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AA6">
      <w:rPr>
        <w:rFonts w:ascii="Arial" w:hAnsi="Arial" w:cs="Arial"/>
        <w:sz w:val="20"/>
        <w:szCs w:val="20"/>
      </w:rPr>
      <w:t>Secretariaat: Helma Oerlemans</w:t>
    </w:r>
  </w:p>
  <w:p w:rsidR="00EB4AA6" w:rsidRDefault="00EB4AA6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Roderweg 38</w:t>
    </w:r>
  </w:p>
  <w:p w:rsidR="00EB4AA6" w:rsidRPr="00E40947" w:rsidRDefault="00EB4AA6">
    <w:pPr>
      <w:ind w:right="-625"/>
      <w:rPr>
        <w:rFonts w:ascii="Arial" w:hAnsi="Arial" w:cs="Arial"/>
        <w:sz w:val="20"/>
        <w:szCs w:val="20"/>
        <w:lang w:val="en-US"/>
      </w:rPr>
    </w:pPr>
    <w:r w:rsidRPr="00E40947">
      <w:rPr>
        <w:rFonts w:ascii="Arial" w:hAnsi="Arial" w:cs="Arial"/>
        <w:sz w:val="20"/>
        <w:szCs w:val="20"/>
        <w:lang w:val="en-US"/>
      </w:rPr>
      <w:t xml:space="preserve">5298 NC </w:t>
    </w:r>
    <w:proofErr w:type="spellStart"/>
    <w:r w:rsidRPr="00E40947">
      <w:rPr>
        <w:rFonts w:ascii="Arial" w:hAnsi="Arial" w:cs="Arial"/>
        <w:sz w:val="20"/>
        <w:szCs w:val="20"/>
        <w:lang w:val="en-US"/>
      </w:rPr>
      <w:t>Liempde</w:t>
    </w:r>
    <w:proofErr w:type="spellEnd"/>
  </w:p>
  <w:p w:rsidR="00EB4AA6" w:rsidRPr="00E40947" w:rsidRDefault="00EB4AA6">
    <w:pPr>
      <w:ind w:right="-625"/>
      <w:rPr>
        <w:rFonts w:ascii="Arial" w:hAnsi="Arial" w:cs="Arial"/>
        <w:sz w:val="20"/>
        <w:szCs w:val="20"/>
        <w:lang w:val="en-US"/>
      </w:rPr>
    </w:pPr>
    <w:r w:rsidRPr="00E40947">
      <w:rPr>
        <w:rFonts w:ascii="Arial" w:hAnsi="Arial" w:cs="Arial"/>
        <w:sz w:val="20"/>
        <w:szCs w:val="20"/>
        <w:lang w:val="en-US"/>
      </w:rPr>
      <w:t>Email: helma@roderweg.nl</w:t>
    </w:r>
  </w:p>
  <w:p w:rsidR="00EB4AA6" w:rsidRDefault="00EB4AA6">
    <w:pPr>
      <w:ind w:right="-625"/>
    </w:pPr>
    <w:r>
      <w:rPr>
        <w:rFonts w:ascii="Arial" w:hAnsi="Arial" w:cs="Arial"/>
        <w:sz w:val="20"/>
        <w:szCs w:val="20"/>
      </w:rPr>
      <w:t>Internet: www.roderweg.nl</w:t>
    </w:r>
  </w:p>
  <w:p w:rsidR="00EB4AA6" w:rsidRDefault="00EB4AA6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47"/>
    <w:rsid w:val="000C67EC"/>
    <w:rsid w:val="000D1AF9"/>
    <w:rsid w:val="00101D93"/>
    <w:rsid w:val="00110DC1"/>
    <w:rsid w:val="00184BB7"/>
    <w:rsid w:val="001B7A97"/>
    <w:rsid w:val="00300355"/>
    <w:rsid w:val="003C583C"/>
    <w:rsid w:val="003E585A"/>
    <w:rsid w:val="00464EE9"/>
    <w:rsid w:val="004D2EB6"/>
    <w:rsid w:val="004E6693"/>
    <w:rsid w:val="004F09AD"/>
    <w:rsid w:val="004F7262"/>
    <w:rsid w:val="005316B1"/>
    <w:rsid w:val="00562C10"/>
    <w:rsid w:val="00607F55"/>
    <w:rsid w:val="0069075E"/>
    <w:rsid w:val="006B5F49"/>
    <w:rsid w:val="006F1D2A"/>
    <w:rsid w:val="00764A67"/>
    <w:rsid w:val="00781FF5"/>
    <w:rsid w:val="0079273D"/>
    <w:rsid w:val="007A584C"/>
    <w:rsid w:val="007E6BA5"/>
    <w:rsid w:val="007F3906"/>
    <w:rsid w:val="0083216B"/>
    <w:rsid w:val="00885AB9"/>
    <w:rsid w:val="008B0B4F"/>
    <w:rsid w:val="008C5790"/>
    <w:rsid w:val="009145B0"/>
    <w:rsid w:val="00943F60"/>
    <w:rsid w:val="00951089"/>
    <w:rsid w:val="009C516D"/>
    <w:rsid w:val="00A933A5"/>
    <w:rsid w:val="00B40FF3"/>
    <w:rsid w:val="00B45566"/>
    <w:rsid w:val="00B61F2A"/>
    <w:rsid w:val="00C8259B"/>
    <w:rsid w:val="00CD1127"/>
    <w:rsid w:val="00CF013A"/>
    <w:rsid w:val="00D76738"/>
    <w:rsid w:val="00DC5D51"/>
    <w:rsid w:val="00E32566"/>
    <w:rsid w:val="00E40947"/>
    <w:rsid w:val="00EB4AA6"/>
    <w:rsid w:val="00F01C71"/>
    <w:rsid w:val="00F27980"/>
    <w:rsid w:val="00F60544"/>
    <w:rsid w:val="00FA55D6"/>
    <w:rsid w:val="00FC1069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CA62B4"/>
  <w15:chartTrackingRefBased/>
  <w15:docId w15:val="{2E96A40D-9989-48F0-82D2-06597090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ardalinea-lettertype2">
    <w:name w:val="Standaardalinea-lettertype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ardalinea-lettertype1">
    <w:name w:val="Standaardalinea-lettertype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5">
    <w:name w:val="WW8Num21z5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Standaardalinea-lettertype">
    <w:name w:val="WW-Standaardalinea-lettertype"/>
  </w:style>
  <w:style w:type="character" w:styleId="Hyperlink">
    <w:name w:val="Hyperlink"/>
    <w:rPr>
      <w:color w:val="0000FF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Mangal"/>
    </w:rPr>
  </w:style>
  <w:style w:type="paragraph" w:customStyle="1" w:styleId="Bijschrift2">
    <w:name w:val="Bijschrift2"/>
    <w:basedOn w:val="Standa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Mangal"/>
      <w:i/>
      <w:iCs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qFormat/>
    <w:pPr>
      <w:ind w:left="708"/>
    </w:p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styleId="Geenafstand">
    <w:name w:val="No Spacing"/>
    <w:uiPriority w:val="1"/>
    <w:qFormat/>
    <w:rsid w:val="00101D93"/>
    <w:rPr>
      <w:rFonts w:ascii="Calibri" w:eastAsia="Calibri" w:hAnsi="Calibri"/>
      <w:sz w:val="22"/>
      <w:szCs w:val="22"/>
      <w:lang w:val="sv-SE" w:eastAsia="en-US"/>
    </w:rPr>
  </w:style>
  <w:style w:type="paragraph" w:customStyle="1" w:styleId="Default">
    <w:name w:val="Default"/>
    <w:rsid w:val="00781FF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s://www.billybird.nl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 leden,</vt:lpstr>
    </vt:vector>
  </TitlesOfParts>
  <Company>Grizli777</Company>
  <LinksUpToDate>false</LinksUpToDate>
  <CharactersWithSpaces>1199</CharactersWithSpaces>
  <SharedDoc>false</SharedDoc>
  <HLinks>
    <vt:vector size="12" baseType="variant">
      <vt:variant>
        <vt:i4>3801197</vt:i4>
      </vt:variant>
      <vt:variant>
        <vt:i4>-1</vt:i4>
      </vt:variant>
      <vt:variant>
        <vt:i4>1029</vt:i4>
      </vt:variant>
      <vt:variant>
        <vt:i4>4</vt:i4>
      </vt:variant>
      <vt:variant>
        <vt:lpwstr>https://www.google.nl/url?sa=i&amp;rct=j&amp;q=&amp;esrc=s&amp;source=images&amp;cd=&amp;cad=rja&amp;uact=8&amp;ved=0ahUKEwj4vtv6y8DTAhUFOxQKHZCHBmwQjRwIBw&amp;url=https%3A%2F%2Fhotspotjes.nl%2Faankomende-zondag-gluren-bij-de-buren-amersfoort&amp;psig=AFQjCNGGWDi9PeAV9euMKNXbCYc1yD9jPQ&amp;ust=1493243567266531</vt:lpwstr>
      </vt:variant>
      <vt:variant>
        <vt:lpwstr/>
      </vt:variant>
      <vt:variant>
        <vt:i4>65550</vt:i4>
      </vt:variant>
      <vt:variant>
        <vt:i4>-1</vt:i4>
      </vt:variant>
      <vt:variant>
        <vt:i4>1029</vt:i4>
      </vt:variant>
      <vt:variant>
        <vt:i4>1</vt:i4>
      </vt:variant>
      <vt:variant>
        <vt:lpwstr>https://hotspotjes.nl/wp-content/uploads/2015/12/Schermafbeelding-2015-12-08-om-21.14.00.png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leden,</dc:title>
  <dc:subject/>
  <dc:creator>Lierop</dc:creator>
  <cp:keywords/>
  <cp:lastModifiedBy>José Kelders</cp:lastModifiedBy>
  <cp:revision>5</cp:revision>
  <cp:lastPrinted>2012-10-19T20:57:00Z</cp:lastPrinted>
  <dcterms:created xsi:type="dcterms:W3CDTF">2017-05-25T19:32:00Z</dcterms:created>
  <dcterms:modified xsi:type="dcterms:W3CDTF">2017-05-28T20:27:00Z</dcterms:modified>
</cp:coreProperties>
</file>